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DFB" w:rsidRDefault="00A46DFB" w:rsidP="00E80115">
      <w:pPr>
        <w:pStyle w:val="Title"/>
        <w:rPr>
          <w:rFonts w:cs="Times New Roman"/>
        </w:rPr>
      </w:pPr>
      <w:r>
        <w:rPr>
          <w:rFonts w:cs="宋体" w:hint="eastAsia"/>
        </w:rPr>
        <w:t>我和财大有个约定</w:t>
      </w:r>
    </w:p>
    <w:p w:rsidR="00A46DFB" w:rsidRDefault="00A46DFB" w:rsidP="00E80115">
      <w:pPr>
        <w:pStyle w:val="Title"/>
        <w:rPr>
          <w:rFonts w:cs="Times New Roman"/>
        </w:rPr>
      </w:pPr>
      <w:r>
        <w:t>——</w:t>
      </w:r>
      <w:r>
        <w:rPr>
          <w:rFonts w:cs="宋体" w:hint="eastAsia"/>
        </w:rPr>
        <w:t>会计学院迎新特色活动掠影</w:t>
      </w:r>
      <w:r w:rsidRPr="00A660CC">
        <w:t xml:space="preserve"> </w:t>
      </w:r>
    </w:p>
    <w:p w:rsidR="00A46DFB" w:rsidRPr="0075612D" w:rsidRDefault="00A46DFB" w:rsidP="0075612D">
      <w:pPr>
        <w:jc w:val="center"/>
        <w:rPr>
          <w:rFonts w:cs="Times New Roman"/>
        </w:rPr>
      </w:pPr>
      <w:r>
        <w:t>2014</w:t>
      </w:r>
      <w:r>
        <w:rPr>
          <w:rFonts w:cs="宋体" w:hint="eastAsia"/>
        </w:rPr>
        <w:t>年</w:t>
      </w:r>
      <w:r>
        <w:t>09</w:t>
      </w:r>
      <w:r>
        <w:rPr>
          <w:rFonts w:cs="宋体" w:hint="eastAsia"/>
        </w:rPr>
        <w:t>月</w:t>
      </w:r>
    </w:p>
    <w:p w:rsidR="00A46DFB" w:rsidRPr="00790467" w:rsidRDefault="00A46DFB" w:rsidP="007B18EE">
      <w:pPr>
        <w:ind w:firstLineChars="200" w:firstLine="31680"/>
        <w:rPr>
          <w:rFonts w:cs="Times New Roman"/>
          <w:sz w:val="30"/>
          <w:szCs w:val="30"/>
        </w:rPr>
      </w:pPr>
      <w:r>
        <w:rPr>
          <w:rFonts w:cs="宋体" w:hint="eastAsia"/>
          <w:sz w:val="30"/>
          <w:szCs w:val="30"/>
        </w:rPr>
        <w:t>在瓜果飘香、成熟收获的九月，</w:t>
      </w:r>
      <w:r w:rsidRPr="00790467">
        <w:rPr>
          <w:rFonts w:cs="宋体" w:hint="eastAsia"/>
          <w:sz w:val="30"/>
          <w:szCs w:val="30"/>
        </w:rPr>
        <w:t>上海财经大学会计学院</w:t>
      </w:r>
      <w:r>
        <w:rPr>
          <w:rFonts w:cs="宋体" w:hint="eastAsia"/>
          <w:sz w:val="30"/>
          <w:szCs w:val="30"/>
        </w:rPr>
        <w:t>迎来了新一批来自全国各地的优秀青年学子，其中本科生</w:t>
      </w:r>
      <w:r>
        <w:rPr>
          <w:sz w:val="30"/>
          <w:szCs w:val="30"/>
        </w:rPr>
        <w:t>305</w:t>
      </w:r>
      <w:r>
        <w:rPr>
          <w:rFonts w:cs="宋体" w:hint="eastAsia"/>
          <w:sz w:val="30"/>
          <w:szCs w:val="30"/>
        </w:rPr>
        <w:t>人，硕士研究生</w:t>
      </w:r>
      <w:r>
        <w:rPr>
          <w:sz w:val="30"/>
          <w:szCs w:val="30"/>
        </w:rPr>
        <w:t>117</w:t>
      </w:r>
      <w:r>
        <w:rPr>
          <w:rFonts w:cs="宋体" w:hint="eastAsia"/>
          <w:sz w:val="30"/>
          <w:szCs w:val="30"/>
        </w:rPr>
        <w:t>人，博士生</w:t>
      </w:r>
      <w:r>
        <w:rPr>
          <w:sz w:val="30"/>
          <w:szCs w:val="30"/>
        </w:rPr>
        <w:t>11</w:t>
      </w:r>
      <w:r>
        <w:rPr>
          <w:rFonts w:cs="宋体" w:hint="eastAsia"/>
          <w:sz w:val="30"/>
          <w:szCs w:val="30"/>
        </w:rPr>
        <w:t>人。</w:t>
      </w:r>
      <w:r>
        <w:rPr>
          <w:sz w:val="30"/>
          <w:szCs w:val="30"/>
        </w:rPr>
        <w:t>2014</w:t>
      </w:r>
      <w:r>
        <w:rPr>
          <w:rFonts w:cs="宋体" w:hint="eastAsia"/>
          <w:sz w:val="30"/>
          <w:szCs w:val="30"/>
        </w:rPr>
        <w:t>年</w:t>
      </w:r>
      <w:r>
        <w:rPr>
          <w:sz w:val="30"/>
          <w:szCs w:val="30"/>
        </w:rPr>
        <w:t>9</w:t>
      </w:r>
      <w:r>
        <w:rPr>
          <w:rFonts w:cs="宋体" w:hint="eastAsia"/>
          <w:sz w:val="30"/>
          <w:szCs w:val="30"/>
        </w:rPr>
        <w:t>月</w:t>
      </w:r>
      <w:r>
        <w:rPr>
          <w:sz w:val="30"/>
          <w:szCs w:val="30"/>
        </w:rPr>
        <w:t>2</w:t>
      </w:r>
      <w:r>
        <w:rPr>
          <w:rFonts w:cs="宋体" w:hint="eastAsia"/>
          <w:sz w:val="30"/>
          <w:szCs w:val="30"/>
        </w:rPr>
        <w:t>日是新同学报到注册日。在会计学院一楼大厅里，由学生副班主任、学院党员助理团以及学院研究生会承接的迎新工作均准备就绪。清晨</w:t>
      </w:r>
      <w:r>
        <w:rPr>
          <w:sz w:val="30"/>
          <w:szCs w:val="30"/>
        </w:rPr>
        <w:t>8</w:t>
      </w:r>
      <w:r>
        <w:rPr>
          <w:rFonts w:cs="宋体" w:hint="eastAsia"/>
          <w:sz w:val="30"/>
          <w:szCs w:val="30"/>
        </w:rPr>
        <w:t>点不到，便陆续有不少新生来院注册报到。学生志愿者们热心接待，为新生解答各种疑惑，帮助新同学们搬运行李……</w:t>
      </w:r>
      <w:r w:rsidRPr="00790467">
        <w:rPr>
          <w:rFonts w:cs="宋体" w:hint="eastAsia"/>
          <w:sz w:val="30"/>
          <w:szCs w:val="30"/>
        </w:rPr>
        <w:t>切切实实把关心和热情带给每一位新</w:t>
      </w:r>
      <w:r>
        <w:rPr>
          <w:rFonts w:cs="宋体" w:hint="eastAsia"/>
          <w:sz w:val="30"/>
          <w:szCs w:val="30"/>
        </w:rPr>
        <w:t>同学</w:t>
      </w:r>
      <w:r w:rsidRPr="00790467">
        <w:rPr>
          <w:rFonts w:cs="宋体" w:hint="eastAsia"/>
          <w:sz w:val="30"/>
          <w:szCs w:val="30"/>
        </w:rPr>
        <w:t>，使他们感受到会计学院这个大家庭的温暖和友爱。</w:t>
      </w:r>
      <w:r>
        <w:rPr>
          <w:rFonts w:cs="宋体" w:hint="eastAsia"/>
          <w:sz w:val="30"/>
          <w:szCs w:val="30"/>
        </w:rPr>
        <w:t>党员助理团的党员志愿者同学除了热忱服务新生外，更是别出心裁的邀请每一位新同学以“我和财大有个约定”为主题拍摄新生纪念照，有趣的场景引发了同学们阵阵笑声。学院领导和辅导员在报到大厅进行着现场指挥和咨询，帮助新同学们及家长们解疑释惑。</w:t>
      </w:r>
      <w:r w:rsidRPr="00790467">
        <w:rPr>
          <w:rFonts w:cs="宋体" w:hint="eastAsia"/>
          <w:sz w:val="30"/>
          <w:szCs w:val="30"/>
        </w:rPr>
        <w:t>截止</w:t>
      </w:r>
      <w:r>
        <w:rPr>
          <w:rFonts w:cs="宋体" w:hint="eastAsia"/>
          <w:sz w:val="30"/>
          <w:szCs w:val="30"/>
        </w:rPr>
        <w:t>当天</w:t>
      </w:r>
      <w:r w:rsidRPr="00790467">
        <w:rPr>
          <w:rFonts w:cs="宋体" w:hint="eastAsia"/>
          <w:sz w:val="30"/>
          <w:szCs w:val="30"/>
        </w:rPr>
        <w:t>下午</w:t>
      </w:r>
      <w:r w:rsidRPr="00790467">
        <w:rPr>
          <w:sz w:val="30"/>
          <w:szCs w:val="30"/>
        </w:rPr>
        <w:t>6</w:t>
      </w:r>
      <w:r w:rsidRPr="00790467">
        <w:rPr>
          <w:rFonts w:cs="宋体" w:hint="eastAsia"/>
          <w:sz w:val="30"/>
          <w:szCs w:val="30"/>
        </w:rPr>
        <w:t>点，</w:t>
      </w:r>
      <w:r>
        <w:rPr>
          <w:rFonts w:cs="宋体" w:hint="eastAsia"/>
          <w:sz w:val="30"/>
          <w:szCs w:val="30"/>
        </w:rPr>
        <w:t>本科生报到率为</w:t>
      </w:r>
      <w:r>
        <w:rPr>
          <w:sz w:val="30"/>
          <w:szCs w:val="30"/>
        </w:rPr>
        <w:t>98%</w:t>
      </w:r>
      <w:r>
        <w:rPr>
          <w:rFonts w:cs="宋体" w:hint="eastAsia"/>
          <w:sz w:val="30"/>
          <w:szCs w:val="30"/>
        </w:rPr>
        <w:t>，硕士新生报到率为</w:t>
      </w:r>
      <w:r>
        <w:rPr>
          <w:sz w:val="30"/>
          <w:szCs w:val="30"/>
        </w:rPr>
        <w:t>100%</w:t>
      </w:r>
      <w:r>
        <w:rPr>
          <w:rFonts w:cs="宋体" w:hint="eastAsia"/>
          <w:sz w:val="30"/>
          <w:szCs w:val="30"/>
        </w:rPr>
        <w:t>，博士新生报到率为</w:t>
      </w:r>
      <w:r>
        <w:rPr>
          <w:sz w:val="30"/>
          <w:szCs w:val="30"/>
        </w:rPr>
        <w:t>92%</w:t>
      </w:r>
      <w:r>
        <w:rPr>
          <w:rFonts w:cs="宋体" w:hint="eastAsia"/>
          <w:sz w:val="30"/>
          <w:szCs w:val="30"/>
        </w:rPr>
        <w:t>。</w:t>
      </w:r>
    </w:p>
    <w:p w:rsidR="00A46DFB" w:rsidRDefault="00A46DFB" w:rsidP="003F0109">
      <w:pPr>
        <w:rPr>
          <w:rFonts w:cs="Times New Roman"/>
          <w:noProof/>
          <w:sz w:val="30"/>
          <w:szCs w:val="30"/>
        </w:rPr>
      </w:pPr>
      <w:r w:rsidRPr="004524C6">
        <w:rPr>
          <w:rFonts w:cs="Times New Roman"/>
          <w:noProof/>
          <w:sz w:val="30"/>
          <w:szCs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415.5pt;height:270pt;visibility:visible">
            <v:imagedata r:id="rId6" o:title=""/>
          </v:shape>
        </w:pict>
      </w:r>
      <w:r w:rsidRPr="004524C6">
        <w:rPr>
          <w:rFonts w:cs="Times New Roman"/>
          <w:noProof/>
          <w:sz w:val="30"/>
          <w:szCs w:val="30"/>
        </w:rPr>
        <w:pict>
          <v:shape id="图片 1" o:spid="_x0000_i1026" type="#_x0000_t75" style="width:415.5pt;height:270pt;visibility:visible">
            <v:imagedata r:id="rId7" o:title=""/>
          </v:shape>
        </w:pict>
      </w:r>
    </w:p>
    <w:p w:rsidR="00A46DFB" w:rsidRDefault="00A46DFB" w:rsidP="003F0109">
      <w:pPr>
        <w:rPr>
          <w:rFonts w:cs="Times New Roman"/>
          <w:sz w:val="30"/>
          <w:szCs w:val="30"/>
        </w:rPr>
      </w:pPr>
      <w:r w:rsidRPr="004524C6">
        <w:rPr>
          <w:rFonts w:cs="Times New Roman"/>
          <w:sz w:val="30"/>
          <w:szCs w:val="30"/>
        </w:rPr>
        <w:pict>
          <v:shape id="_x0000_i1027" type="#_x0000_t75" style="width:338.25pt;height:189.75pt">
            <v:imagedata r:id="rId8" o:title=""/>
          </v:shape>
        </w:pict>
      </w:r>
    </w:p>
    <w:p w:rsidR="00A46DFB" w:rsidRPr="00F610DC" w:rsidRDefault="00A46DFB" w:rsidP="003F0109">
      <w:pPr>
        <w:rPr>
          <w:rFonts w:cs="Times New Roman"/>
          <w:sz w:val="30"/>
          <w:szCs w:val="30"/>
        </w:rPr>
      </w:pPr>
      <w:r w:rsidRPr="004524C6">
        <w:rPr>
          <w:rFonts w:cs="Times New Roman"/>
          <w:sz w:val="30"/>
          <w:szCs w:val="30"/>
        </w:rPr>
        <w:pict>
          <v:shape id="_x0000_i1028" type="#_x0000_t75" style="width:155.25pt;height:286.5pt">
            <v:imagedata r:id="rId9" o:title=""/>
          </v:shape>
        </w:pict>
      </w:r>
      <w:r w:rsidRPr="004524C6">
        <w:rPr>
          <w:rFonts w:cs="Times New Roman"/>
          <w:sz w:val="30"/>
          <w:szCs w:val="30"/>
        </w:rPr>
        <w:pict>
          <v:shape id="_x0000_i1029" type="#_x0000_t75" style="width:201.75pt;height:269.25pt">
            <v:imagedata r:id="rId10" o:title=""/>
          </v:shape>
        </w:pict>
      </w:r>
    </w:p>
    <w:p w:rsidR="00A46DFB" w:rsidRDefault="00A46DFB" w:rsidP="007B18EE">
      <w:pPr>
        <w:ind w:firstLineChars="200" w:firstLine="31680"/>
        <w:rPr>
          <w:rFonts w:cs="Times New Roman"/>
          <w:sz w:val="30"/>
          <w:szCs w:val="30"/>
        </w:rPr>
      </w:pPr>
      <w:r>
        <w:rPr>
          <w:rFonts w:cs="宋体" w:hint="eastAsia"/>
          <w:sz w:val="30"/>
          <w:szCs w:val="30"/>
        </w:rPr>
        <w:t>报到当天下午，本科生新生家长会在会计学院</w:t>
      </w:r>
      <w:r>
        <w:rPr>
          <w:sz w:val="30"/>
          <w:szCs w:val="30"/>
        </w:rPr>
        <w:t>109</w:t>
      </w:r>
      <w:r>
        <w:rPr>
          <w:rFonts w:cs="宋体" w:hint="eastAsia"/>
          <w:sz w:val="30"/>
          <w:szCs w:val="30"/>
        </w:rPr>
        <w:t>报告厅举行。会计学院党委书记唐家乾老师、副院长潘飞老师、朱红军老师、学院党委副书记周国良老师、院长助理薛爽老师以及新生辅导员赵果老师共同出席了新生家长会。会上，学院领导针对学院发展历史、就业情况、本科专业设置与改革、学生大学发展规划等问题和在座的家长进行了热烈的交流。</w:t>
      </w:r>
    </w:p>
    <w:p w:rsidR="00A46DFB" w:rsidRDefault="00A46DFB" w:rsidP="00093D03">
      <w:pPr>
        <w:rPr>
          <w:rFonts w:cs="Times New Roman"/>
          <w:sz w:val="30"/>
          <w:szCs w:val="30"/>
        </w:rPr>
      </w:pPr>
      <w:r w:rsidRPr="004524C6">
        <w:rPr>
          <w:rFonts w:cs="Times New Roman"/>
          <w:noProof/>
          <w:sz w:val="30"/>
          <w:szCs w:val="30"/>
        </w:rPr>
        <w:pict>
          <v:shape id="图片 3" o:spid="_x0000_i1030" type="#_x0000_t75" style="width:411.75pt;height:270pt;visibility:visible">
            <v:imagedata r:id="rId11" o:title=""/>
          </v:shape>
        </w:pict>
      </w:r>
    </w:p>
    <w:p w:rsidR="00A46DFB" w:rsidRDefault="00A46DFB" w:rsidP="007B18EE">
      <w:pPr>
        <w:ind w:firstLineChars="200" w:firstLine="31680"/>
        <w:rPr>
          <w:rFonts w:cs="Times New Roman"/>
          <w:sz w:val="30"/>
          <w:szCs w:val="30"/>
        </w:rPr>
      </w:pPr>
      <w:r>
        <w:rPr>
          <w:sz w:val="30"/>
          <w:szCs w:val="30"/>
        </w:rPr>
        <w:t>9</w:t>
      </w:r>
      <w:r>
        <w:rPr>
          <w:rFonts w:cs="宋体" w:hint="eastAsia"/>
          <w:sz w:val="30"/>
          <w:szCs w:val="30"/>
        </w:rPr>
        <w:t>月</w:t>
      </w:r>
      <w:r>
        <w:rPr>
          <w:sz w:val="30"/>
          <w:szCs w:val="30"/>
        </w:rPr>
        <w:t>2</w:t>
      </w:r>
      <w:r>
        <w:rPr>
          <w:rFonts w:cs="宋体" w:hint="eastAsia"/>
          <w:sz w:val="30"/>
          <w:szCs w:val="30"/>
        </w:rPr>
        <w:t>日晚，本科新生班级见面会紧锣密鼓的举行。在见面会上，新生辅导员赵果老师对新生们给予了深切的厚望和殷殷寄语，她提到</w:t>
      </w:r>
      <w:r>
        <w:rPr>
          <w:sz w:val="30"/>
          <w:szCs w:val="30"/>
        </w:rPr>
        <w:t>2014</w:t>
      </w:r>
      <w:r>
        <w:rPr>
          <w:rFonts w:cs="宋体" w:hint="eastAsia"/>
          <w:sz w:val="30"/>
          <w:szCs w:val="30"/>
        </w:rPr>
        <w:t>级每一位新同学都可以在上海财大会计学院找到自己的位置，无论是在学习上还是在社团活动中，同学们都可以发光发热，实现人生价值。之后，学生副班主任们又针对英语分级考试，选课和之后几天的日程安排做了详尽的介绍，并热情主动地为新生解答各类问题。同时，为了让新同学更好地融入班集体，副班主任还组织了一系列的活动，包括好玩的破冰游戏，新生自我介绍，班委竞选等，让新同学们抛掉紧张和陌生，迅速融入班集体。</w:t>
      </w:r>
    </w:p>
    <w:p w:rsidR="00A46DFB" w:rsidRDefault="00A46DFB" w:rsidP="007B18EE">
      <w:pPr>
        <w:ind w:firstLineChars="200" w:firstLine="31680"/>
        <w:rPr>
          <w:rFonts w:cs="Times New Roman"/>
          <w:sz w:val="30"/>
          <w:szCs w:val="30"/>
        </w:rPr>
      </w:pPr>
      <w:r>
        <w:rPr>
          <w:rFonts w:cs="宋体" w:hint="eastAsia"/>
          <w:sz w:val="30"/>
          <w:szCs w:val="30"/>
        </w:rPr>
        <w:t>与此同时，研究生新生辅导员王宇莉老师和学院研究生会干部们冒着磅礴大雨前往静思园宿舍</w:t>
      </w:r>
      <w:r w:rsidRPr="00A10223">
        <w:rPr>
          <w:rFonts w:cs="宋体" w:hint="eastAsia"/>
          <w:sz w:val="30"/>
          <w:szCs w:val="30"/>
        </w:rPr>
        <w:t>看望</w:t>
      </w:r>
      <w:r>
        <w:rPr>
          <w:rFonts w:cs="宋体" w:hint="eastAsia"/>
          <w:sz w:val="30"/>
          <w:szCs w:val="30"/>
        </w:rPr>
        <w:t>了研究生新生。辅导员老师亲切地和研究生新同学们聊天交流，询问同学们的家乡背景，兴趣爱好，了解读研阶段同学们的计划安排和求职方向，并不时地给出自己的想法和建议。学院研会学生干部们也积极热情的帮助新同学们解答各种生活问题，送去学长学姐的问候和关心。</w:t>
      </w:r>
    </w:p>
    <w:p w:rsidR="00A46DFB" w:rsidRDefault="00A46DFB" w:rsidP="007B18EE">
      <w:pPr>
        <w:ind w:firstLineChars="200" w:firstLine="31680"/>
        <w:rPr>
          <w:rFonts w:cs="Times New Roman"/>
          <w:sz w:val="30"/>
          <w:szCs w:val="30"/>
        </w:rPr>
      </w:pPr>
      <w:r>
        <w:rPr>
          <w:sz w:val="30"/>
          <w:szCs w:val="30"/>
        </w:rPr>
        <w:t xml:space="preserve"> 9</w:t>
      </w:r>
      <w:r>
        <w:rPr>
          <w:rFonts w:cs="宋体" w:hint="eastAsia"/>
          <w:sz w:val="30"/>
          <w:szCs w:val="30"/>
        </w:rPr>
        <w:t>月</w:t>
      </w:r>
      <w:r>
        <w:rPr>
          <w:sz w:val="30"/>
          <w:szCs w:val="30"/>
        </w:rPr>
        <w:t>3</w:t>
      </w:r>
      <w:r>
        <w:rPr>
          <w:rFonts w:cs="宋体" w:hint="eastAsia"/>
          <w:sz w:val="30"/>
          <w:szCs w:val="30"/>
        </w:rPr>
        <w:t>日清晨，第一天的大学生活开始正式了。在学生副班主任的组织带领下，本科新生有序的缴纳书费、领取教材、参加英语分级考、参观校史馆。</w:t>
      </w:r>
      <w:r>
        <w:rPr>
          <w:sz w:val="30"/>
          <w:szCs w:val="30"/>
        </w:rPr>
        <w:t>9</w:t>
      </w:r>
      <w:r>
        <w:rPr>
          <w:rFonts w:cs="宋体" w:hint="eastAsia"/>
          <w:sz w:val="30"/>
          <w:szCs w:val="30"/>
        </w:rPr>
        <w:t>月</w:t>
      </w:r>
      <w:r>
        <w:rPr>
          <w:sz w:val="30"/>
          <w:szCs w:val="30"/>
        </w:rPr>
        <w:t>3</w:t>
      </w:r>
      <w:r>
        <w:rPr>
          <w:rFonts w:cs="宋体" w:hint="eastAsia"/>
          <w:sz w:val="30"/>
          <w:szCs w:val="30"/>
        </w:rPr>
        <w:t>日晚上，学院领导和辅导员来到了本科新生寝室，慰问看望新同学，了解关心大家校园生活的适应情况，同学们积极地与老师们交流，对学院的关怀表示感谢。</w:t>
      </w:r>
    </w:p>
    <w:p w:rsidR="00A46DFB" w:rsidRPr="00F610DC" w:rsidRDefault="00A46DFB" w:rsidP="007B18EE">
      <w:pPr>
        <w:ind w:firstLineChars="200" w:firstLine="31680"/>
        <w:rPr>
          <w:rFonts w:cs="Times New Roman"/>
          <w:sz w:val="30"/>
          <w:szCs w:val="30"/>
        </w:rPr>
      </w:pPr>
      <w:r w:rsidRPr="004524C6">
        <w:rPr>
          <w:rFonts w:cs="Times New Roman"/>
          <w:sz w:val="30"/>
          <w:szCs w:val="30"/>
        </w:rPr>
        <w:pict>
          <v:shape id="_x0000_i1031" type="#_x0000_t75" style="width:408pt;height:306pt">
            <v:imagedata r:id="rId12" o:title=""/>
          </v:shape>
        </w:pict>
      </w:r>
    </w:p>
    <w:p w:rsidR="00A46DFB" w:rsidRDefault="00A46DFB" w:rsidP="007B18EE">
      <w:pPr>
        <w:ind w:firstLineChars="200" w:firstLine="31680"/>
        <w:rPr>
          <w:rFonts w:cs="Times New Roman"/>
          <w:sz w:val="30"/>
          <w:szCs w:val="30"/>
        </w:rPr>
      </w:pPr>
      <w:r>
        <w:rPr>
          <w:sz w:val="30"/>
          <w:szCs w:val="30"/>
        </w:rPr>
        <w:t xml:space="preserve"> </w:t>
      </w:r>
      <w:r>
        <w:rPr>
          <w:rFonts w:cs="宋体" w:hint="eastAsia"/>
          <w:sz w:val="30"/>
          <w:szCs w:val="30"/>
        </w:rPr>
        <w:t>研究生新生教育活动有条不紊的进行着。</w:t>
      </w:r>
      <w:r>
        <w:rPr>
          <w:sz w:val="30"/>
          <w:szCs w:val="30"/>
        </w:rPr>
        <w:t>9</w:t>
      </w:r>
      <w:r>
        <w:rPr>
          <w:rFonts w:cs="宋体" w:hint="eastAsia"/>
          <w:sz w:val="30"/>
          <w:szCs w:val="30"/>
        </w:rPr>
        <w:t>月</w:t>
      </w:r>
      <w:r>
        <w:rPr>
          <w:sz w:val="30"/>
          <w:szCs w:val="30"/>
        </w:rPr>
        <w:t>4</w:t>
      </w:r>
      <w:r>
        <w:rPr>
          <w:rFonts w:cs="宋体" w:hint="eastAsia"/>
          <w:sz w:val="30"/>
          <w:szCs w:val="30"/>
        </w:rPr>
        <w:t>日上午研究生师生见面会暨入学典礼在会计学院</w:t>
      </w:r>
      <w:r>
        <w:rPr>
          <w:sz w:val="30"/>
          <w:szCs w:val="30"/>
        </w:rPr>
        <w:t>109</w:t>
      </w:r>
      <w:r>
        <w:rPr>
          <w:rFonts w:cs="宋体" w:hint="eastAsia"/>
          <w:sz w:val="30"/>
          <w:szCs w:val="30"/>
        </w:rPr>
        <w:t>报告厅举行。在见面会正式开始前，新同学们和与会老师一同观看了由学校党委宣传部新制作的展现上海财经大学历史人文和校园学术文化的宣传片，使刚入校的研究生新同学对我校</w:t>
      </w:r>
      <w:r>
        <w:rPr>
          <w:sz w:val="30"/>
          <w:szCs w:val="30"/>
        </w:rPr>
        <w:t>97</w:t>
      </w:r>
      <w:r>
        <w:rPr>
          <w:rFonts w:cs="宋体" w:hint="eastAsia"/>
          <w:sz w:val="30"/>
          <w:szCs w:val="30"/>
        </w:rPr>
        <w:t>年来发展历史和校园文化精神有了清晰直观的感受和认识，对学校近年来丰富优秀的科研教学成果也有了初步的了解，激发了同学们传承学校历史文化，勇于进行科学创新的精神。见面会正式开始后，上海财经大学校长助理兼会计学院院长陈信元老师向本届研究生新生表示了欢迎和祝贺，同时也提出了要求，希望同学们珍惜时间，科学规划，利用研究生阶段进一步提升自己的综合素养和创新能力，为今后的发展打下牢固的基础。此外，朱红军副院长也向同学们详细介绍了学院专业学习情况和出国留学项目，鼓励同学们珍惜读研机会，多出学术成果，提升自身内涵。见面会结束后，与我院一直保持合作关系的普华永道会计师事务所举办了面向</w:t>
      </w:r>
      <w:r>
        <w:rPr>
          <w:sz w:val="30"/>
          <w:szCs w:val="30"/>
        </w:rPr>
        <w:t>2014</w:t>
      </w:r>
      <w:r>
        <w:rPr>
          <w:rFonts w:cs="宋体" w:hint="eastAsia"/>
          <w:sz w:val="30"/>
          <w:szCs w:val="30"/>
        </w:rPr>
        <w:t>级研究生新生的普华永道卓越人才项目宣讲会。</w:t>
      </w:r>
    </w:p>
    <w:p w:rsidR="00A46DFB" w:rsidRPr="007E73CA" w:rsidRDefault="00A46DFB" w:rsidP="007301D6">
      <w:pPr>
        <w:rPr>
          <w:rFonts w:cs="Times New Roman"/>
          <w:sz w:val="30"/>
          <w:szCs w:val="30"/>
        </w:rPr>
      </w:pPr>
      <w:r w:rsidRPr="004F7BC2">
        <w:rPr>
          <w:rFonts w:cs="Times New Roman"/>
          <w:sz w:val="30"/>
          <w:szCs w:val="30"/>
        </w:rPr>
        <w:pict>
          <v:shape id="_x0000_i1032" type="#_x0000_t75" style="width:408pt;height:269.25pt">
            <v:imagedata r:id="rId13" o:title=""/>
          </v:shape>
        </w:pict>
      </w:r>
    </w:p>
    <w:sectPr w:rsidR="00A46DFB" w:rsidRPr="007E73CA" w:rsidSect="00893EC9">
      <w:footerReference w:type="default" r:id="rId1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6DFB" w:rsidRDefault="00A46DFB" w:rsidP="00BA19C1">
      <w:pPr>
        <w:rPr>
          <w:rFonts w:cs="Times New Roman"/>
        </w:rPr>
      </w:pPr>
      <w:r>
        <w:rPr>
          <w:rFonts w:cs="Times New Roman"/>
        </w:rPr>
        <w:separator/>
      </w:r>
    </w:p>
  </w:endnote>
  <w:endnote w:type="continuationSeparator" w:id="0">
    <w:p w:rsidR="00A46DFB" w:rsidRDefault="00A46DFB" w:rsidP="00BA19C1">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6DFB" w:rsidRDefault="00A46DFB" w:rsidP="001D39FF">
    <w:pPr>
      <w:pStyle w:val="Footer"/>
      <w:framePr w:wrap="auto" w:vAnchor="text" w:hAnchor="margin" w:xAlign="right" w:y="1"/>
      <w:rPr>
        <w:rStyle w:val="PageNumber"/>
        <w:rFonts w:cs="Times New Roman"/>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A46DFB" w:rsidRDefault="00A46DFB" w:rsidP="00191450">
    <w:pPr>
      <w:pStyle w:val="Footer"/>
      <w:ind w:right="360"/>
      <w:rPr>
        <w:rFonts w:cs="Times New Roma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6DFB" w:rsidRDefault="00A46DFB" w:rsidP="00BA19C1">
      <w:pPr>
        <w:rPr>
          <w:rFonts w:cs="Times New Roman"/>
        </w:rPr>
      </w:pPr>
      <w:r>
        <w:rPr>
          <w:rFonts w:cs="Times New Roman"/>
        </w:rPr>
        <w:separator/>
      </w:r>
    </w:p>
  </w:footnote>
  <w:footnote w:type="continuationSeparator" w:id="0">
    <w:p w:rsidR="00A46DFB" w:rsidRDefault="00A46DFB" w:rsidP="00BA19C1">
      <w:pPr>
        <w:rPr>
          <w:rFonts w:cs="Times New Roman"/>
        </w:rPr>
      </w:pPr>
      <w:r>
        <w:rPr>
          <w:rFonts w:cs="Times New Roman"/>
        </w:rP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F0109"/>
    <w:rsid w:val="00021B54"/>
    <w:rsid w:val="00022C23"/>
    <w:rsid w:val="00027282"/>
    <w:rsid w:val="000335A7"/>
    <w:rsid w:val="00035C36"/>
    <w:rsid w:val="00037AB6"/>
    <w:rsid w:val="00083264"/>
    <w:rsid w:val="00093D03"/>
    <w:rsid w:val="000A34D4"/>
    <w:rsid w:val="000A396C"/>
    <w:rsid w:val="000A7680"/>
    <w:rsid w:val="000B3A3D"/>
    <w:rsid w:val="000E2BFC"/>
    <w:rsid w:val="000E2CC0"/>
    <w:rsid w:val="000F137A"/>
    <w:rsid w:val="00126F51"/>
    <w:rsid w:val="001350E5"/>
    <w:rsid w:val="00137E5C"/>
    <w:rsid w:val="00153401"/>
    <w:rsid w:val="001601AB"/>
    <w:rsid w:val="00160EC2"/>
    <w:rsid w:val="001637A4"/>
    <w:rsid w:val="001731BE"/>
    <w:rsid w:val="00177186"/>
    <w:rsid w:val="00190965"/>
    <w:rsid w:val="00191450"/>
    <w:rsid w:val="001A52D2"/>
    <w:rsid w:val="001A64C6"/>
    <w:rsid w:val="001A6E8C"/>
    <w:rsid w:val="001B21D7"/>
    <w:rsid w:val="001B79A3"/>
    <w:rsid w:val="001C56E7"/>
    <w:rsid w:val="001C5DD1"/>
    <w:rsid w:val="001D0169"/>
    <w:rsid w:val="001D39FF"/>
    <w:rsid w:val="001D552E"/>
    <w:rsid w:val="001E7F5F"/>
    <w:rsid w:val="0020717C"/>
    <w:rsid w:val="00207C69"/>
    <w:rsid w:val="00214177"/>
    <w:rsid w:val="0021793F"/>
    <w:rsid w:val="0022273C"/>
    <w:rsid w:val="00241110"/>
    <w:rsid w:val="002465E4"/>
    <w:rsid w:val="00273C70"/>
    <w:rsid w:val="00275B9B"/>
    <w:rsid w:val="00280CFC"/>
    <w:rsid w:val="002852C5"/>
    <w:rsid w:val="00291166"/>
    <w:rsid w:val="00292383"/>
    <w:rsid w:val="002E3AFE"/>
    <w:rsid w:val="002F0D4B"/>
    <w:rsid w:val="00302AE7"/>
    <w:rsid w:val="00303D82"/>
    <w:rsid w:val="00312280"/>
    <w:rsid w:val="003172C1"/>
    <w:rsid w:val="00324D83"/>
    <w:rsid w:val="003271C1"/>
    <w:rsid w:val="00327709"/>
    <w:rsid w:val="003402EE"/>
    <w:rsid w:val="003430DB"/>
    <w:rsid w:val="003736EF"/>
    <w:rsid w:val="00383095"/>
    <w:rsid w:val="00386A1A"/>
    <w:rsid w:val="00390D66"/>
    <w:rsid w:val="003C202F"/>
    <w:rsid w:val="003E2B48"/>
    <w:rsid w:val="003E3146"/>
    <w:rsid w:val="003E4DAF"/>
    <w:rsid w:val="003F0109"/>
    <w:rsid w:val="003F4F32"/>
    <w:rsid w:val="004034EA"/>
    <w:rsid w:val="00427568"/>
    <w:rsid w:val="00437596"/>
    <w:rsid w:val="004404FD"/>
    <w:rsid w:val="004524C6"/>
    <w:rsid w:val="0046388B"/>
    <w:rsid w:val="004852E8"/>
    <w:rsid w:val="00485DF5"/>
    <w:rsid w:val="00487C0C"/>
    <w:rsid w:val="004A3691"/>
    <w:rsid w:val="004A48A1"/>
    <w:rsid w:val="004A5BD0"/>
    <w:rsid w:val="004B1717"/>
    <w:rsid w:val="004B19FB"/>
    <w:rsid w:val="004B6653"/>
    <w:rsid w:val="004F7BC2"/>
    <w:rsid w:val="005017F8"/>
    <w:rsid w:val="005108B4"/>
    <w:rsid w:val="00520119"/>
    <w:rsid w:val="0052587B"/>
    <w:rsid w:val="00532C71"/>
    <w:rsid w:val="00542270"/>
    <w:rsid w:val="0054700D"/>
    <w:rsid w:val="00554D6A"/>
    <w:rsid w:val="00565D76"/>
    <w:rsid w:val="005808C6"/>
    <w:rsid w:val="005A01EE"/>
    <w:rsid w:val="005D28F7"/>
    <w:rsid w:val="005D40F5"/>
    <w:rsid w:val="005D77B9"/>
    <w:rsid w:val="005E24D4"/>
    <w:rsid w:val="005E6E17"/>
    <w:rsid w:val="005F02A1"/>
    <w:rsid w:val="006013C2"/>
    <w:rsid w:val="00601D8B"/>
    <w:rsid w:val="006458E0"/>
    <w:rsid w:val="00653A3C"/>
    <w:rsid w:val="00655FB5"/>
    <w:rsid w:val="0066408F"/>
    <w:rsid w:val="00682D7D"/>
    <w:rsid w:val="006A015D"/>
    <w:rsid w:val="006A4F1A"/>
    <w:rsid w:val="006B1954"/>
    <w:rsid w:val="006F184D"/>
    <w:rsid w:val="00705E33"/>
    <w:rsid w:val="00706109"/>
    <w:rsid w:val="00727F90"/>
    <w:rsid w:val="007301D6"/>
    <w:rsid w:val="007371DF"/>
    <w:rsid w:val="00747FCF"/>
    <w:rsid w:val="0075612D"/>
    <w:rsid w:val="007806FF"/>
    <w:rsid w:val="00790467"/>
    <w:rsid w:val="007A4239"/>
    <w:rsid w:val="007B18EE"/>
    <w:rsid w:val="007B2F39"/>
    <w:rsid w:val="007D1A8E"/>
    <w:rsid w:val="007E00EB"/>
    <w:rsid w:val="007E2119"/>
    <w:rsid w:val="007E65CC"/>
    <w:rsid w:val="007E73CA"/>
    <w:rsid w:val="00817A69"/>
    <w:rsid w:val="008225A8"/>
    <w:rsid w:val="00823C13"/>
    <w:rsid w:val="00864565"/>
    <w:rsid w:val="00873C22"/>
    <w:rsid w:val="008761B0"/>
    <w:rsid w:val="00893EC9"/>
    <w:rsid w:val="008B21DF"/>
    <w:rsid w:val="008D658E"/>
    <w:rsid w:val="008D6789"/>
    <w:rsid w:val="008D7147"/>
    <w:rsid w:val="0090036B"/>
    <w:rsid w:val="00900DDD"/>
    <w:rsid w:val="009017A9"/>
    <w:rsid w:val="0091570C"/>
    <w:rsid w:val="00955F50"/>
    <w:rsid w:val="00975DD8"/>
    <w:rsid w:val="00981272"/>
    <w:rsid w:val="00982EF3"/>
    <w:rsid w:val="00994277"/>
    <w:rsid w:val="009973A3"/>
    <w:rsid w:val="009B129E"/>
    <w:rsid w:val="009B6430"/>
    <w:rsid w:val="009E05FE"/>
    <w:rsid w:val="009E4CDB"/>
    <w:rsid w:val="009F65CF"/>
    <w:rsid w:val="00A10223"/>
    <w:rsid w:val="00A379B5"/>
    <w:rsid w:val="00A46DFB"/>
    <w:rsid w:val="00A47E2A"/>
    <w:rsid w:val="00A54AF9"/>
    <w:rsid w:val="00A64087"/>
    <w:rsid w:val="00A65E1E"/>
    <w:rsid w:val="00A660CC"/>
    <w:rsid w:val="00A74FD0"/>
    <w:rsid w:val="00A75788"/>
    <w:rsid w:val="00AA55C7"/>
    <w:rsid w:val="00B1225B"/>
    <w:rsid w:val="00B21069"/>
    <w:rsid w:val="00B230AB"/>
    <w:rsid w:val="00B30582"/>
    <w:rsid w:val="00B41AA7"/>
    <w:rsid w:val="00B630C8"/>
    <w:rsid w:val="00B65BE6"/>
    <w:rsid w:val="00B8554A"/>
    <w:rsid w:val="00BA19C1"/>
    <w:rsid w:val="00BD2DB4"/>
    <w:rsid w:val="00BD3705"/>
    <w:rsid w:val="00BD4DED"/>
    <w:rsid w:val="00BD7C17"/>
    <w:rsid w:val="00BE304E"/>
    <w:rsid w:val="00C13F3F"/>
    <w:rsid w:val="00C16B83"/>
    <w:rsid w:val="00C23F43"/>
    <w:rsid w:val="00C35A05"/>
    <w:rsid w:val="00C42360"/>
    <w:rsid w:val="00C46C18"/>
    <w:rsid w:val="00C60A6D"/>
    <w:rsid w:val="00C65ACC"/>
    <w:rsid w:val="00C7676F"/>
    <w:rsid w:val="00C81F01"/>
    <w:rsid w:val="00C86F0F"/>
    <w:rsid w:val="00CA19CC"/>
    <w:rsid w:val="00CA3F56"/>
    <w:rsid w:val="00CB06DA"/>
    <w:rsid w:val="00CB36A8"/>
    <w:rsid w:val="00CB6236"/>
    <w:rsid w:val="00CC2E34"/>
    <w:rsid w:val="00CD5F5E"/>
    <w:rsid w:val="00CF016B"/>
    <w:rsid w:val="00CF50E9"/>
    <w:rsid w:val="00CF5D1C"/>
    <w:rsid w:val="00D05AA3"/>
    <w:rsid w:val="00D125F3"/>
    <w:rsid w:val="00D14213"/>
    <w:rsid w:val="00D44AD6"/>
    <w:rsid w:val="00D53696"/>
    <w:rsid w:val="00D554C8"/>
    <w:rsid w:val="00D9455E"/>
    <w:rsid w:val="00D976AA"/>
    <w:rsid w:val="00DC205A"/>
    <w:rsid w:val="00DC60E2"/>
    <w:rsid w:val="00DC7208"/>
    <w:rsid w:val="00DC7AA9"/>
    <w:rsid w:val="00DD3A5A"/>
    <w:rsid w:val="00DD42CC"/>
    <w:rsid w:val="00DE283E"/>
    <w:rsid w:val="00DE7253"/>
    <w:rsid w:val="00DF5B82"/>
    <w:rsid w:val="00DF6143"/>
    <w:rsid w:val="00E03465"/>
    <w:rsid w:val="00E15719"/>
    <w:rsid w:val="00E46E96"/>
    <w:rsid w:val="00E547F2"/>
    <w:rsid w:val="00E61C6B"/>
    <w:rsid w:val="00E62ADC"/>
    <w:rsid w:val="00E65E66"/>
    <w:rsid w:val="00E80115"/>
    <w:rsid w:val="00E83A9A"/>
    <w:rsid w:val="00EA5EFE"/>
    <w:rsid w:val="00EC7A5D"/>
    <w:rsid w:val="00ED6405"/>
    <w:rsid w:val="00ED65F1"/>
    <w:rsid w:val="00EE388E"/>
    <w:rsid w:val="00EF204C"/>
    <w:rsid w:val="00F03B41"/>
    <w:rsid w:val="00F118D6"/>
    <w:rsid w:val="00F14F78"/>
    <w:rsid w:val="00F15F0E"/>
    <w:rsid w:val="00F16648"/>
    <w:rsid w:val="00F413AB"/>
    <w:rsid w:val="00F42668"/>
    <w:rsid w:val="00F5392D"/>
    <w:rsid w:val="00F610DC"/>
    <w:rsid w:val="00F63433"/>
    <w:rsid w:val="00F66AAF"/>
    <w:rsid w:val="00F712D2"/>
    <w:rsid w:val="00F7286E"/>
    <w:rsid w:val="00F75EA2"/>
    <w:rsid w:val="00FA4103"/>
    <w:rsid w:val="00FB1CE8"/>
    <w:rsid w:val="00FC6B4A"/>
    <w:rsid w:val="00FD337A"/>
    <w:rsid w:val="00FE4E34"/>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109"/>
    <w:pPr>
      <w:widowControl w:val="0"/>
      <w:jc w:val="both"/>
    </w:pPr>
    <w:rPr>
      <w:rFonts w:cs="Calibri"/>
      <w:szCs w:val="21"/>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rsid w:val="002F0D4B"/>
    <w:rPr>
      <w:sz w:val="21"/>
      <w:szCs w:val="21"/>
    </w:rPr>
  </w:style>
  <w:style w:type="paragraph" w:styleId="BalloonText">
    <w:name w:val="Balloon Text"/>
    <w:basedOn w:val="Normal"/>
    <w:link w:val="BalloonTextChar"/>
    <w:uiPriority w:val="99"/>
    <w:semiHidden/>
    <w:rsid w:val="003F0109"/>
    <w:rPr>
      <w:sz w:val="18"/>
      <w:szCs w:val="18"/>
    </w:rPr>
  </w:style>
  <w:style w:type="character" w:customStyle="1" w:styleId="BalloonTextChar">
    <w:name w:val="Balloon Text Char"/>
    <w:basedOn w:val="DefaultParagraphFont"/>
    <w:link w:val="BalloonText"/>
    <w:uiPriority w:val="99"/>
    <w:semiHidden/>
    <w:locked/>
    <w:rsid w:val="003F0109"/>
    <w:rPr>
      <w:sz w:val="18"/>
      <w:szCs w:val="18"/>
    </w:rPr>
  </w:style>
  <w:style w:type="paragraph" w:styleId="Header">
    <w:name w:val="header"/>
    <w:basedOn w:val="Normal"/>
    <w:link w:val="HeaderChar"/>
    <w:uiPriority w:val="99"/>
    <w:semiHidden/>
    <w:rsid w:val="00BA19C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BA19C1"/>
    <w:rPr>
      <w:sz w:val="18"/>
      <w:szCs w:val="18"/>
    </w:rPr>
  </w:style>
  <w:style w:type="paragraph" w:styleId="Footer">
    <w:name w:val="footer"/>
    <w:basedOn w:val="Normal"/>
    <w:link w:val="FooterChar"/>
    <w:uiPriority w:val="99"/>
    <w:semiHidden/>
    <w:rsid w:val="00BA19C1"/>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BA19C1"/>
    <w:rPr>
      <w:sz w:val="18"/>
      <w:szCs w:val="18"/>
    </w:rPr>
  </w:style>
  <w:style w:type="paragraph" w:styleId="Title">
    <w:name w:val="Title"/>
    <w:basedOn w:val="Normal"/>
    <w:next w:val="Normal"/>
    <w:link w:val="TitleChar"/>
    <w:uiPriority w:val="99"/>
    <w:qFormat/>
    <w:rsid w:val="00E80115"/>
    <w:pPr>
      <w:spacing w:before="240" w:after="60"/>
      <w:jc w:val="center"/>
      <w:outlineLvl w:val="0"/>
    </w:pPr>
    <w:rPr>
      <w:rFonts w:ascii="Cambria" w:hAnsi="Cambria" w:cs="Cambria"/>
      <w:b/>
      <w:bCs/>
      <w:sz w:val="32"/>
      <w:szCs w:val="32"/>
    </w:rPr>
  </w:style>
  <w:style w:type="character" w:customStyle="1" w:styleId="TitleChar">
    <w:name w:val="Title Char"/>
    <w:basedOn w:val="DefaultParagraphFont"/>
    <w:link w:val="Title"/>
    <w:uiPriority w:val="99"/>
    <w:locked/>
    <w:rsid w:val="00E80115"/>
    <w:rPr>
      <w:rFonts w:ascii="Cambria" w:eastAsia="宋体" w:hAnsi="Cambria" w:cs="Cambria"/>
      <w:b/>
      <w:bCs/>
      <w:sz w:val="32"/>
      <w:szCs w:val="32"/>
    </w:rPr>
  </w:style>
  <w:style w:type="character" w:styleId="PageNumber">
    <w:name w:val="page number"/>
    <w:basedOn w:val="DefaultParagraphFont"/>
    <w:uiPriority w:val="99"/>
    <w:rsid w:val="0019145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237</TotalTime>
  <Pages>6</Pages>
  <Words>239</Words>
  <Characters>1365</Characters>
  <Application>Microsoft Office Outlook</Application>
  <DocSecurity>0</DocSecurity>
  <Lines>0</Lines>
  <Paragraphs>0</Paragraphs>
  <ScaleCrop>false</ScaleCrop>
  <Company>MC SYSTEM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唐豆苗</dc:creator>
  <cp:keywords/>
  <dc:description/>
  <cp:lastModifiedBy>MC SYSTEM</cp:lastModifiedBy>
  <cp:revision>35</cp:revision>
  <dcterms:created xsi:type="dcterms:W3CDTF">2014-09-04T04:44:00Z</dcterms:created>
  <dcterms:modified xsi:type="dcterms:W3CDTF">2014-09-07T02:01:00Z</dcterms:modified>
</cp:coreProperties>
</file>